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62" w:rsidRPr="00B436BF" w:rsidRDefault="00CB0845" w:rsidP="00B436BF">
      <w:pPr>
        <w:pBdr>
          <w:bottom w:val="single" w:sz="4" w:space="1" w:color="auto"/>
        </w:pBd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eastAsia="Arial Unicode MS" w:hAnsi="Sakkal Majalla" w:cs="Sakkal Majalla"/>
          <w:b/>
          <w:bCs/>
          <w:noProof/>
          <w:sz w:val="36"/>
          <w:szCs w:val="36"/>
          <w:rtl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635</wp:posOffset>
            </wp:positionV>
            <wp:extent cx="1083310" cy="946150"/>
            <wp:effectExtent l="19050" t="0" r="2540" b="0"/>
            <wp:wrapSquare wrapText="bothSides"/>
            <wp:docPr id="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akkal Majalla" w:eastAsia="Arial Unicode MS" w:hAnsi="Sakkal Majalla" w:cs="Sakkal Majalla"/>
          <w:b/>
          <w:bCs/>
          <w:noProof/>
          <w:sz w:val="36"/>
          <w:szCs w:val="36"/>
          <w:rtl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5666740</wp:posOffset>
            </wp:positionH>
            <wp:positionV relativeFrom="paragraph">
              <wp:posOffset>74930</wp:posOffset>
            </wp:positionV>
            <wp:extent cx="1082675" cy="946150"/>
            <wp:effectExtent l="19050" t="0" r="3175" b="0"/>
            <wp:wrapSquare wrapText="bothSides"/>
            <wp:docPr id="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akkal Majalla" w:eastAsia="Arial Unicode MS" w:hAnsi="Sakkal Majalla" w:cs="Sakkal Majalla" w:hint="cs"/>
          <w:b/>
          <w:bCs/>
          <w:sz w:val="36"/>
          <w:szCs w:val="36"/>
          <w:rtl/>
          <w:lang w:bidi="ar-DZ"/>
        </w:rPr>
        <w:t xml:space="preserve">     </w:t>
      </w:r>
      <w:r w:rsidR="000B3562" w:rsidRPr="00B436BF"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  <w:t xml:space="preserve">الجمهورية الجزائرية الديمقراطية الشعبية  </w:t>
      </w:r>
    </w:p>
    <w:p w:rsidR="000B3562" w:rsidRPr="00B436BF" w:rsidRDefault="000B3562" w:rsidP="00B436BF">
      <w:pPr>
        <w:pBdr>
          <w:bottom w:val="single" w:sz="4" w:space="1" w:color="auto"/>
        </w:pBdr>
        <w:bidi/>
        <w:spacing w:before="120" w:after="120" w:line="240" w:lineRule="auto"/>
        <w:ind w:firstLine="708"/>
        <w:jc w:val="center"/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</w:pPr>
      <w:r w:rsidRPr="00B436BF"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  <w:t xml:space="preserve">وزارة التعليم العالي والبحث العلمي </w:t>
      </w:r>
    </w:p>
    <w:p w:rsidR="000B3562" w:rsidRPr="00B436BF" w:rsidRDefault="000B3562" w:rsidP="00B436BF">
      <w:pPr>
        <w:pBdr>
          <w:bottom w:val="single" w:sz="4" w:space="1" w:color="auto"/>
        </w:pBd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</w:pPr>
      <w:r w:rsidRPr="00B436BF"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  <w:t xml:space="preserve">     جامعة عين تموشنت</w:t>
      </w:r>
    </w:p>
    <w:p w:rsidR="000B3562" w:rsidRPr="00B436BF" w:rsidRDefault="00CB0845" w:rsidP="00B436BF">
      <w:pPr>
        <w:pBdr>
          <w:bottom w:val="single" w:sz="4" w:space="1" w:color="auto"/>
        </w:pBdr>
        <w:bidi/>
        <w:spacing w:before="120" w:after="120" w:line="240" w:lineRule="auto"/>
        <w:jc w:val="center"/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</w:pPr>
      <w:r w:rsidRPr="00B436BF"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  <w:t xml:space="preserve">   </w:t>
      </w:r>
      <w:r w:rsidR="000B3562" w:rsidRPr="00B436BF"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  <w:t xml:space="preserve">    كلية</w:t>
      </w:r>
      <w:r w:rsidR="000B3562" w:rsidRPr="00B436BF">
        <w:rPr>
          <w:rFonts w:ascii="Sakkal Majalla" w:eastAsia="Arial Unicode MS" w:hAnsi="Sakkal Majalla" w:cs="Sakkal Majalla"/>
          <w:b/>
          <w:bCs/>
          <w:sz w:val="32"/>
          <w:szCs w:val="32"/>
          <w:lang w:bidi="ar-DZ"/>
        </w:rPr>
        <w:t xml:space="preserve"> </w:t>
      </w:r>
      <w:r w:rsidR="000B3562" w:rsidRPr="00B436BF">
        <w:rPr>
          <w:rFonts w:ascii="Sakkal Majalla" w:eastAsia="Arial Unicode MS" w:hAnsi="Sakkal Majalla" w:cs="Sakkal Majalla"/>
          <w:b/>
          <w:bCs/>
          <w:sz w:val="32"/>
          <w:szCs w:val="32"/>
          <w:rtl/>
          <w:lang w:bidi="ar-DZ"/>
        </w:rPr>
        <w:t>الآداب واللغات والعلوم الاجتماعية</w:t>
      </w:r>
    </w:p>
    <w:p w:rsidR="000B3562" w:rsidRPr="00B436BF" w:rsidRDefault="000B3562" w:rsidP="000B3562">
      <w:pPr>
        <w:bidi/>
        <w:jc w:val="center"/>
        <w:rPr>
          <w:sz w:val="2"/>
          <w:szCs w:val="2"/>
          <w:rtl/>
          <w:lang w:bidi="ar-DZ"/>
        </w:rPr>
      </w:pPr>
    </w:p>
    <w:p w:rsidR="00E43C46" w:rsidRPr="00E43C46" w:rsidRDefault="00E43C46" w:rsidP="00E43C46">
      <w:pPr>
        <w:bidi/>
        <w:spacing w:after="0"/>
        <w:jc w:val="center"/>
        <w:rPr>
          <w:rFonts w:ascii="Sakkal Majalla" w:hAnsi="Sakkal Majalla" w:cs="Sakkal Majalla" w:hint="cs"/>
          <w:bCs/>
          <w:sz w:val="6"/>
          <w:szCs w:val="6"/>
          <w:rtl/>
          <w:lang w:bidi="ar-DZ"/>
        </w:rPr>
      </w:pPr>
    </w:p>
    <w:p w:rsidR="003D4645" w:rsidRDefault="00E43C46" w:rsidP="00E43C46">
      <w:pPr>
        <w:bidi/>
        <w:spacing w:after="0"/>
        <w:jc w:val="center"/>
        <w:rPr>
          <w:rFonts w:ascii="Sakkal Majalla" w:hAnsi="Sakkal Majalla" w:cs="Sakkal Majalla" w:hint="cs"/>
          <w:bCs/>
          <w:sz w:val="96"/>
          <w:szCs w:val="96"/>
          <w:rtl/>
          <w:lang w:bidi="ar-DZ"/>
        </w:rPr>
      </w:pPr>
      <w:r w:rsidRPr="00E43C46">
        <w:rPr>
          <w:rFonts w:ascii="Sakkal Majalla" w:hAnsi="Sakkal Majalla" w:cs="Sakkal Majalla" w:hint="cs"/>
          <w:bCs/>
          <w:sz w:val="96"/>
          <w:szCs w:val="96"/>
          <w:rtl/>
          <w:lang w:bidi="ar-DZ"/>
        </w:rPr>
        <w:t>إعلان هام</w:t>
      </w:r>
      <w:r>
        <w:rPr>
          <w:rFonts w:ascii="Sakkal Majalla" w:hAnsi="Sakkal Majalla" w:cs="Sakkal Majalla" w:hint="cs"/>
          <w:bCs/>
          <w:sz w:val="96"/>
          <w:szCs w:val="96"/>
          <w:rtl/>
          <w:lang w:bidi="ar-DZ"/>
        </w:rPr>
        <w:t>:</w:t>
      </w:r>
    </w:p>
    <w:p w:rsidR="00E43C46" w:rsidRDefault="00E43C46" w:rsidP="00E43C46">
      <w:pPr>
        <w:bidi/>
        <w:spacing w:after="0"/>
        <w:jc w:val="center"/>
        <w:rPr>
          <w:rFonts w:ascii="Sakkal Majalla" w:hAnsi="Sakkal Majalla" w:cs="Sakkal Majalla" w:hint="cs"/>
          <w:bCs/>
          <w:sz w:val="48"/>
          <w:szCs w:val="48"/>
          <w:rtl/>
          <w:lang w:bidi="ar-DZ"/>
        </w:rPr>
      </w:pPr>
    </w:p>
    <w:p w:rsidR="00E43C46" w:rsidRPr="00E43C46" w:rsidRDefault="00E43C46" w:rsidP="00E43C46">
      <w:pPr>
        <w:bidi/>
        <w:spacing w:after="0"/>
        <w:jc w:val="center"/>
        <w:rPr>
          <w:rFonts w:ascii="Sakkal Majalla" w:hAnsi="Sakkal Majalla" w:cs="Sakkal Majalla" w:hint="cs"/>
          <w:b/>
          <w:sz w:val="48"/>
          <w:szCs w:val="48"/>
          <w:rtl/>
          <w:lang w:bidi="ar-DZ"/>
        </w:rPr>
      </w:pPr>
      <w:r w:rsidRPr="00E43C46">
        <w:rPr>
          <w:rFonts w:ascii="Sakkal Majalla" w:hAnsi="Sakkal Majalla" w:cs="Sakkal Majalla" w:hint="cs"/>
          <w:b/>
          <w:sz w:val="48"/>
          <w:szCs w:val="48"/>
          <w:rtl/>
          <w:lang w:bidi="ar-DZ"/>
        </w:rPr>
        <w:t xml:space="preserve">يعلم رئيس قسم اللغة والأدب العربي الطالبة: </w:t>
      </w:r>
    </w:p>
    <w:p w:rsidR="00E43C46" w:rsidRDefault="00E43C46" w:rsidP="00E43C46">
      <w:pPr>
        <w:bidi/>
        <w:spacing w:after="0"/>
        <w:jc w:val="center"/>
        <w:rPr>
          <w:rFonts w:ascii="Sakkal Majalla" w:hAnsi="Sakkal Majalla" w:cs="Sakkal Majalla" w:hint="cs"/>
          <w:bCs/>
          <w:sz w:val="48"/>
          <w:szCs w:val="48"/>
          <w:rtl/>
          <w:lang w:bidi="ar-DZ"/>
        </w:rPr>
      </w:pPr>
      <w:r>
        <w:rPr>
          <w:rFonts w:ascii="Sakkal Majalla" w:hAnsi="Sakkal Majalla" w:cs="Sakkal Majalla" w:hint="cs"/>
          <w:bCs/>
          <w:sz w:val="48"/>
          <w:szCs w:val="48"/>
          <w:rtl/>
          <w:lang w:bidi="ar-DZ"/>
        </w:rPr>
        <w:t xml:space="preserve">"مادي ليندا" (السنة ثانية ماستر تخصص أدب جزائري) </w:t>
      </w:r>
    </w:p>
    <w:p w:rsidR="00E43C46" w:rsidRPr="00E43C46" w:rsidRDefault="00E43C46" w:rsidP="00E43C46">
      <w:pPr>
        <w:bidi/>
        <w:spacing w:after="0"/>
        <w:jc w:val="center"/>
        <w:rPr>
          <w:rFonts w:ascii="Sakkal Majalla" w:hAnsi="Sakkal Majalla" w:cs="Sakkal Majalla" w:hint="cs"/>
          <w:b/>
          <w:sz w:val="48"/>
          <w:szCs w:val="48"/>
          <w:rtl/>
          <w:lang w:bidi="ar-DZ"/>
        </w:rPr>
      </w:pPr>
      <w:r w:rsidRPr="00E43C46">
        <w:rPr>
          <w:rFonts w:ascii="Sakkal Majalla" w:hAnsi="Sakkal Majalla" w:cs="Sakkal Majalla" w:hint="cs"/>
          <w:b/>
          <w:sz w:val="48"/>
          <w:szCs w:val="48"/>
          <w:rtl/>
          <w:lang w:bidi="ar-DZ"/>
        </w:rPr>
        <w:t>أن</w:t>
      </w:r>
      <w:r w:rsidR="00915D4F">
        <w:rPr>
          <w:rFonts w:ascii="Sakkal Majalla" w:hAnsi="Sakkal Majalla" w:cs="Sakkal Majalla" w:hint="cs"/>
          <w:b/>
          <w:sz w:val="48"/>
          <w:szCs w:val="48"/>
          <w:rtl/>
          <w:lang w:bidi="ar-DZ"/>
        </w:rPr>
        <w:t>ّ</w:t>
      </w:r>
      <w:r w:rsidRPr="00E43C46">
        <w:rPr>
          <w:rFonts w:ascii="Sakkal Majalla" w:hAnsi="Sakkal Majalla" w:cs="Sakkal Majalla" w:hint="cs"/>
          <w:b/>
          <w:sz w:val="48"/>
          <w:szCs w:val="48"/>
          <w:rtl/>
          <w:lang w:bidi="ar-DZ"/>
        </w:rPr>
        <w:t xml:space="preserve"> الامتحانات التعويضية ستكون يوم 21/01/2024 حسب الجدول التالي:</w:t>
      </w:r>
    </w:p>
    <w:tbl>
      <w:tblPr>
        <w:tblStyle w:val="Grilledutableau"/>
        <w:tblpPr w:leftFromText="141" w:rightFromText="141" w:vertAnchor="text" w:horzAnchor="margin" w:tblpXSpec="center" w:tblpY="94"/>
        <w:tblOverlap w:val="never"/>
        <w:tblW w:w="0" w:type="auto"/>
        <w:tblLook w:val="04A0"/>
      </w:tblPr>
      <w:tblGrid>
        <w:gridCol w:w="2943"/>
        <w:gridCol w:w="1560"/>
        <w:gridCol w:w="2126"/>
        <w:gridCol w:w="3935"/>
      </w:tblGrid>
      <w:tr w:rsidR="00E43C46" w:rsidRPr="00B436BF" w:rsidTr="00E43C46">
        <w:trPr>
          <w:trHeight w:val="555"/>
        </w:trPr>
        <w:tc>
          <w:tcPr>
            <w:tcW w:w="2943" w:type="dxa"/>
            <w:shd w:val="clear" w:color="auto" w:fill="C6D9F1" w:themeFill="text2" w:themeFillTint="33"/>
          </w:tcPr>
          <w:p w:rsidR="00E43C46" w:rsidRPr="00E43C46" w:rsidRDefault="00E43C46" w:rsidP="00B436BF">
            <w:pPr>
              <w:bidi/>
              <w:jc w:val="center"/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</w:pPr>
            <w:r w:rsidRPr="00E43C46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الأستاذ</w:t>
            </w:r>
          </w:p>
        </w:tc>
        <w:tc>
          <w:tcPr>
            <w:tcW w:w="1560" w:type="dxa"/>
            <w:shd w:val="clear" w:color="auto" w:fill="C6D9F1" w:themeFill="text2" w:themeFillTint="33"/>
          </w:tcPr>
          <w:p w:rsidR="00E43C46" w:rsidRPr="00E43C46" w:rsidRDefault="00E43C46" w:rsidP="00B436B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4"/>
                <w:szCs w:val="44"/>
                <w:rtl/>
              </w:rPr>
            </w:pPr>
            <w:r w:rsidRPr="00E43C46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القاعة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E43C46" w:rsidRPr="00E43C46" w:rsidRDefault="00E43C46" w:rsidP="00B436B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4"/>
                <w:szCs w:val="44"/>
              </w:rPr>
            </w:pPr>
            <w:r w:rsidRPr="00E43C46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التوقيت</w:t>
            </w:r>
          </w:p>
        </w:tc>
        <w:tc>
          <w:tcPr>
            <w:tcW w:w="3935" w:type="dxa"/>
            <w:shd w:val="clear" w:color="auto" w:fill="C6D9F1" w:themeFill="text2" w:themeFillTint="33"/>
          </w:tcPr>
          <w:p w:rsidR="00E43C46" w:rsidRPr="00E43C46" w:rsidRDefault="00E43C46" w:rsidP="00B436B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4"/>
                <w:szCs w:val="44"/>
                <w:rtl/>
                <w:lang w:bidi="ar-DZ"/>
              </w:rPr>
            </w:pPr>
            <w:r w:rsidRPr="00E43C46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  <w:lang w:bidi="ar-DZ"/>
              </w:rPr>
              <w:t>المادة</w:t>
            </w:r>
          </w:p>
        </w:tc>
      </w:tr>
      <w:tr w:rsidR="00E43C46" w:rsidRPr="00B436BF" w:rsidTr="00E43C46">
        <w:trPr>
          <w:trHeight w:val="378"/>
        </w:trPr>
        <w:tc>
          <w:tcPr>
            <w:tcW w:w="2943" w:type="dxa"/>
          </w:tcPr>
          <w:p w:rsidR="00E43C46" w:rsidRPr="00E43C46" w:rsidRDefault="00E43C46" w:rsidP="00E43C46">
            <w:pPr>
              <w:pStyle w:val="Paragraphedeliste"/>
              <w:numPr>
                <w:ilvl w:val="0"/>
                <w:numId w:val="8"/>
              </w:numPr>
              <w:bidi/>
              <w:jc w:val="center"/>
              <w:rPr>
                <w:rFonts w:ascii="Sakkal Majalla" w:hAnsi="Sakkal Majalla" w:cs="Sakkal Majalla" w:hint="cs"/>
                <w:sz w:val="44"/>
                <w:szCs w:val="44"/>
                <w:rtl/>
                <w:lang w:bidi="ar-DZ"/>
              </w:rPr>
            </w:pPr>
            <w:r w:rsidRPr="00E43C46">
              <w:rPr>
                <w:rFonts w:ascii="Sakkal Majalla" w:hAnsi="Sakkal Majalla" w:cs="Sakkal Majalla" w:hint="cs"/>
                <w:sz w:val="44"/>
                <w:szCs w:val="44"/>
                <w:rtl/>
                <w:lang w:bidi="ar-DZ"/>
              </w:rPr>
              <w:t>بخــــــــــــــيتي</w:t>
            </w:r>
          </w:p>
        </w:tc>
        <w:tc>
          <w:tcPr>
            <w:tcW w:w="1560" w:type="dxa"/>
          </w:tcPr>
          <w:p w:rsidR="00E43C46" w:rsidRPr="00E43C46" w:rsidRDefault="00E43C46" w:rsidP="000B3562">
            <w:pPr>
              <w:bidi/>
              <w:jc w:val="center"/>
              <w:rPr>
                <w:rFonts w:ascii="Sakkal Majalla" w:hAnsi="Sakkal Majalla" w:cs="Sakkal Majalla"/>
                <w:sz w:val="44"/>
                <w:szCs w:val="44"/>
              </w:rPr>
            </w:pPr>
            <w:r w:rsidRPr="00E43C46">
              <w:rPr>
                <w:rFonts w:ascii="Sakkal Majalla" w:hAnsi="Sakkal Majalla" w:cs="Sakkal Majalla"/>
                <w:sz w:val="44"/>
                <w:szCs w:val="44"/>
              </w:rPr>
              <w:t>E20</w:t>
            </w:r>
          </w:p>
        </w:tc>
        <w:tc>
          <w:tcPr>
            <w:tcW w:w="2126" w:type="dxa"/>
          </w:tcPr>
          <w:p w:rsidR="00E43C46" w:rsidRPr="00E43C46" w:rsidRDefault="00E43C46" w:rsidP="000B3562">
            <w:pPr>
              <w:bidi/>
              <w:jc w:val="center"/>
              <w:rPr>
                <w:rFonts w:ascii="Sakkal Majalla" w:hAnsi="Sakkal Majalla" w:cs="Sakkal Majalla"/>
                <w:sz w:val="44"/>
                <w:szCs w:val="44"/>
              </w:rPr>
            </w:pPr>
            <w:r w:rsidRPr="00E43C46">
              <w:rPr>
                <w:rFonts w:ascii="Sakkal Majalla" w:hAnsi="Sakkal Majalla" w:cs="Sakkal Majalla" w:hint="cs"/>
                <w:sz w:val="44"/>
                <w:szCs w:val="44"/>
                <w:rtl/>
              </w:rPr>
              <w:t xml:space="preserve">09:00-10:30 </w:t>
            </w:r>
          </w:p>
        </w:tc>
        <w:tc>
          <w:tcPr>
            <w:tcW w:w="3935" w:type="dxa"/>
            <w:shd w:val="clear" w:color="auto" w:fill="C6D9F1" w:themeFill="text2" w:themeFillTint="33"/>
          </w:tcPr>
          <w:p w:rsidR="00E43C46" w:rsidRPr="00E43C46" w:rsidRDefault="00E43C46" w:rsidP="00E43C4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4"/>
                <w:szCs w:val="44"/>
              </w:rPr>
            </w:pPr>
            <w:r w:rsidRPr="00E43C46">
              <w:rPr>
                <w:rFonts w:ascii="Sakkal Majalla" w:hAnsi="Sakkal Majalla" w:cs="Sakkal Majalla" w:hint="cs"/>
                <w:b/>
                <w:bCs/>
                <w:color w:val="000000" w:themeColor="text1"/>
                <w:sz w:val="44"/>
                <w:szCs w:val="44"/>
                <w:rtl/>
              </w:rPr>
              <w:t xml:space="preserve">مصادر النثر الجزائري الحديث والمعاصر </w:t>
            </w:r>
          </w:p>
        </w:tc>
      </w:tr>
      <w:tr w:rsidR="00E43C46" w:rsidRPr="00B436BF" w:rsidTr="00E43C46">
        <w:trPr>
          <w:trHeight w:val="376"/>
        </w:trPr>
        <w:tc>
          <w:tcPr>
            <w:tcW w:w="2943" w:type="dxa"/>
          </w:tcPr>
          <w:p w:rsidR="00E43C46" w:rsidRPr="00E43C46" w:rsidRDefault="00E43C46" w:rsidP="00E43C46">
            <w:pPr>
              <w:pStyle w:val="Paragraphedeliste"/>
              <w:numPr>
                <w:ilvl w:val="0"/>
                <w:numId w:val="7"/>
              </w:numPr>
              <w:bidi/>
              <w:jc w:val="center"/>
              <w:rPr>
                <w:rFonts w:ascii="Sakkal Majalla" w:hAnsi="Sakkal Majalla" w:cs="Sakkal Majalla"/>
                <w:sz w:val="44"/>
                <w:szCs w:val="44"/>
                <w:rtl/>
              </w:rPr>
            </w:pPr>
            <w:r w:rsidRPr="00E43C46">
              <w:rPr>
                <w:rFonts w:ascii="Sakkal Majalla" w:hAnsi="Sakkal Majalla" w:cs="Sakkal Majalla" w:hint="cs"/>
                <w:sz w:val="44"/>
                <w:szCs w:val="44"/>
                <w:rtl/>
              </w:rPr>
              <w:t>موساوي</w:t>
            </w:r>
          </w:p>
        </w:tc>
        <w:tc>
          <w:tcPr>
            <w:tcW w:w="1560" w:type="dxa"/>
          </w:tcPr>
          <w:p w:rsidR="00E43C46" w:rsidRPr="00E43C46" w:rsidRDefault="00E43C46" w:rsidP="00E43C46">
            <w:pPr>
              <w:bidi/>
              <w:jc w:val="center"/>
              <w:rPr>
                <w:rFonts w:ascii="Sakkal Majalla" w:hAnsi="Sakkal Majalla" w:cs="Sakkal Majalla"/>
                <w:sz w:val="44"/>
                <w:szCs w:val="44"/>
                <w:rtl/>
              </w:rPr>
            </w:pPr>
            <w:r w:rsidRPr="00E43C46">
              <w:rPr>
                <w:rFonts w:ascii="Sakkal Majalla" w:hAnsi="Sakkal Majalla" w:cs="Sakkal Majalla"/>
                <w:sz w:val="44"/>
                <w:szCs w:val="44"/>
              </w:rPr>
              <w:t>E20</w:t>
            </w:r>
          </w:p>
        </w:tc>
        <w:tc>
          <w:tcPr>
            <w:tcW w:w="2126" w:type="dxa"/>
          </w:tcPr>
          <w:p w:rsidR="00E43C46" w:rsidRPr="00E43C46" w:rsidRDefault="00E43C46" w:rsidP="00E43C46">
            <w:pPr>
              <w:bidi/>
              <w:jc w:val="center"/>
              <w:rPr>
                <w:rFonts w:ascii="Sakkal Majalla" w:hAnsi="Sakkal Majalla" w:cs="Sakkal Majalla"/>
                <w:sz w:val="44"/>
                <w:szCs w:val="44"/>
              </w:rPr>
            </w:pPr>
            <w:r w:rsidRPr="00E43C46">
              <w:rPr>
                <w:rFonts w:ascii="Sakkal Majalla" w:hAnsi="Sakkal Majalla" w:cs="Sakkal Majalla" w:hint="cs"/>
                <w:sz w:val="44"/>
                <w:szCs w:val="44"/>
                <w:rtl/>
              </w:rPr>
              <w:t xml:space="preserve">10:30-12:00 </w:t>
            </w:r>
          </w:p>
        </w:tc>
        <w:tc>
          <w:tcPr>
            <w:tcW w:w="3935" w:type="dxa"/>
            <w:shd w:val="clear" w:color="auto" w:fill="C6D9F1" w:themeFill="text2" w:themeFillTint="33"/>
          </w:tcPr>
          <w:p w:rsidR="00E43C46" w:rsidRPr="00E43C46" w:rsidRDefault="00E43C46" w:rsidP="00E43C46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4"/>
                <w:szCs w:val="44"/>
              </w:rPr>
            </w:pPr>
            <w:r w:rsidRPr="00E43C46">
              <w:rPr>
                <w:rFonts w:ascii="Sakkal Majalla" w:hAnsi="Sakkal Majalla" w:cs="Sakkal Majalla" w:hint="cs"/>
                <w:b/>
                <w:bCs/>
                <w:color w:val="000000" w:themeColor="text1"/>
                <w:sz w:val="44"/>
                <w:szCs w:val="44"/>
                <w:rtl/>
              </w:rPr>
              <w:t>أخلاقيات المهنة</w:t>
            </w:r>
          </w:p>
        </w:tc>
      </w:tr>
      <w:tr w:rsidR="00E43C46" w:rsidRPr="00B436BF" w:rsidTr="00E43C46">
        <w:trPr>
          <w:trHeight w:val="386"/>
        </w:trPr>
        <w:tc>
          <w:tcPr>
            <w:tcW w:w="2943" w:type="dxa"/>
          </w:tcPr>
          <w:p w:rsidR="00E43C46" w:rsidRPr="00E43C46" w:rsidRDefault="00E43C46" w:rsidP="00E43C46">
            <w:pPr>
              <w:pStyle w:val="Paragraphedeliste"/>
              <w:numPr>
                <w:ilvl w:val="0"/>
                <w:numId w:val="6"/>
              </w:numPr>
              <w:bidi/>
              <w:jc w:val="center"/>
              <w:rPr>
                <w:rFonts w:ascii="Sakkal Majalla" w:hAnsi="Sakkal Majalla" w:cs="Sakkal Majalla"/>
                <w:sz w:val="44"/>
                <w:szCs w:val="44"/>
                <w:rtl/>
              </w:rPr>
            </w:pPr>
            <w:r w:rsidRPr="00E43C46">
              <w:rPr>
                <w:rFonts w:ascii="Sakkal Majalla" w:hAnsi="Sakkal Majalla" w:cs="Sakkal Majalla" w:hint="cs"/>
                <w:sz w:val="44"/>
                <w:szCs w:val="44"/>
                <w:rtl/>
              </w:rPr>
              <w:t>بوحجر</w:t>
            </w:r>
          </w:p>
        </w:tc>
        <w:tc>
          <w:tcPr>
            <w:tcW w:w="1560" w:type="dxa"/>
          </w:tcPr>
          <w:p w:rsidR="00E43C46" w:rsidRPr="00E43C46" w:rsidRDefault="00E43C46" w:rsidP="00E43C46">
            <w:pPr>
              <w:bidi/>
              <w:jc w:val="center"/>
              <w:rPr>
                <w:rFonts w:ascii="Sakkal Majalla" w:hAnsi="Sakkal Majalla" w:cs="Sakkal Majalla"/>
                <w:sz w:val="44"/>
                <w:szCs w:val="44"/>
                <w:rtl/>
              </w:rPr>
            </w:pPr>
            <w:r w:rsidRPr="00E43C46">
              <w:rPr>
                <w:rFonts w:ascii="Sakkal Majalla" w:hAnsi="Sakkal Majalla" w:cs="Sakkal Majalla"/>
                <w:sz w:val="44"/>
                <w:szCs w:val="44"/>
              </w:rPr>
              <w:t>E20</w:t>
            </w:r>
          </w:p>
        </w:tc>
        <w:tc>
          <w:tcPr>
            <w:tcW w:w="2126" w:type="dxa"/>
          </w:tcPr>
          <w:p w:rsidR="00E43C46" w:rsidRPr="00E43C46" w:rsidRDefault="00E43C46" w:rsidP="00E43C46">
            <w:pPr>
              <w:bidi/>
              <w:jc w:val="center"/>
              <w:rPr>
                <w:rFonts w:ascii="Sakkal Majalla" w:hAnsi="Sakkal Majalla" w:cs="Sakkal Majalla"/>
                <w:sz w:val="44"/>
                <w:szCs w:val="44"/>
              </w:rPr>
            </w:pPr>
            <w:r w:rsidRPr="00E43C46">
              <w:rPr>
                <w:rFonts w:ascii="Sakkal Majalla" w:hAnsi="Sakkal Majalla" w:cs="Sakkal Majalla" w:hint="cs"/>
                <w:sz w:val="44"/>
                <w:szCs w:val="44"/>
                <w:rtl/>
              </w:rPr>
              <w:t>12:00-13:30</w:t>
            </w:r>
          </w:p>
        </w:tc>
        <w:tc>
          <w:tcPr>
            <w:tcW w:w="3935" w:type="dxa"/>
            <w:shd w:val="clear" w:color="auto" w:fill="C6D9F1" w:themeFill="text2" w:themeFillTint="33"/>
          </w:tcPr>
          <w:p w:rsidR="00E43C46" w:rsidRPr="00E43C46" w:rsidRDefault="00E43C46" w:rsidP="00E43C46">
            <w:pPr>
              <w:tabs>
                <w:tab w:val="center" w:pos="813"/>
              </w:tabs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4"/>
                <w:szCs w:val="44"/>
              </w:rPr>
            </w:pPr>
            <w:r w:rsidRPr="00E43C46">
              <w:rPr>
                <w:rFonts w:ascii="Sakkal Majalla" w:hAnsi="Sakkal Majalla" w:cs="Sakkal Majalla" w:hint="cs"/>
                <w:b/>
                <w:bCs/>
                <w:color w:val="000000" w:themeColor="text1"/>
                <w:sz w:val="44"/>
                <w:szCs w:val="44"/>
                <w:rtl/>
              </w:rPr>
              <w:t>البيبليوغرافيا</w:t>
            </w:r>
          </w:p>
        </w:tc>
      </w:tr>
    </w:tbl>
    <w:p w:rsidR="000B3562" w:rsidRPr="00B436BF" w:rsidRDefault="000B3562" w:rsidP="000B3562">
      <w:pPr>
        <w:bidi/>
        <w:jc w:val="center"/>
        <w:rPr>
          <w:sz w:val="28"/>
          <w:szCs w:val="28"/>
          <w:lang w:bidi="ar-DZ"/>
        </w:rPr>
      </w:pPr>
    </w:p>
    <w:p w:rsidR="000B3562" w:rsidRPr="00B436BF" w:rsidRDefault="000B3562" w:rsidP="000B3562">
      <w:pPr>
        <w:bidi/>
        <w:jc w:val="center"/>
        <w:rPr>
          <w:sz w:val="28"/>
          <w:szCs w:val="28"/>
          <w:rtl/>
          <w:lang w:bidi="ar-DZ"/>
        </w:rPr>
      </w:pPr>
    </w:p>
    <w:p w:rsidR="000B3562" w:rsidRPr="00B436BF" w:rsidRDefault="000B3562" w:rsidP="000B3562">
      <w:pPr>
        <w:bidi/>
        <w:jc w:val="center"/>
        <w:rPr>
          <w:sz w:val="28"/>
          <w:szCs w:val="28"/>
          <w:rtl/>
          <w:lang w:bidi="ar-DZ"/>
        </w:rPr>
      </w:pPr>
    </w:p>
    <w:p w:rsidR="00B75F6B" w:rsidRPr="00B436BF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highlight w:val="lightGray"/>
          <w:rtl/>
          <w:lang w:bidi="ar-DZ"/>
        </w:rPr>
      </w:pPr>
    </w:p>
    <w:p w:rsidR="00B75F6B" w:rsidRPr="00B436BF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highlight w:val="lightGray"/>
          <w:rtl/>
          <w:lang w:bidi="ar-DZ"/>
        </w:rPr>
      </w:pPr>
    </w:p>
    <w:p w:rsidR="00B75F6B" w:rsidRPr="00E43C46" w:rsidRDefault="00E43C46" w:rsidP="00E43C46">
      <w:pPr>
        <w:shd w:val="clear" w:color="auto" w:fill="FFFFFF" w:themeFill="background1"/>
        <w:bidi/>
        <w:spacing w:after="0"/>
        <w:jc w:val="right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E43C46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قسم اللغة والأدب العربي</w:t>
      </w:r>
    </w:p>
    <w:p w:rsidR="00B75F6B" w:rsidRPr="00B436BF" w:rsidRDefault="00B75F6B" w:rsidP="00B436BF">
      <w:pPr>
        <w:bidi/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highlight w:val="lightGray"/>
          <w:rtl/>
          <w:lang w:bidi="ar-DZ"/>
        </w:rPr>
      </w:pPr>
    </w:p>
    <w:p w:rsidR="00B436BF" w:rsidRDefault="00B436BF" w:rsidP="00B436BF">
      <w:pPr>
        <w:bidi/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highlight w:val="lightGray"/>
          <w:rtl/>
          <w:lang w:bidi="ar-DZ"/>
        </w:rPr>
      </w:pPr>
    </w:p>
    <w:p w:rsidR="00B436BF" w:rsidRDefault="00B436BF" w:rsidP="00B436BF">
      <w:pPr>
        <w:bidi/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highlight w:val="lightGray"/>
          <w:rtl/>
          <w:lang w:bidi="ar-DZ"/>
        </w:rPr>
      </w:pPr>
    </w:p>
    <w:p w:rsidR="00B75F6B" w:rsidRDefault="00B75F6B" w:rsidP="00B75F6B">
      <w:pPr>
        <w:bidi/>
        <w:jc w:val="center"/>
        <w:rPr>
          <w:rFonts w:ascii="Sakkal Majalla" w:hAnsi="Sakkal Majalla" w:cs="Sakkal Majalla"/>
          <w:b/>
          <w:bCs/>
          <w:sz w:val="52"/>
          <w:szCs w:val="52"/>
          <w:highlight w:val="lightGray"/>
          <w:rtl/>
          <w:lang w:bidi="ar-DZ"/>
        </w:rPr>
      </w:pPr>
    </w:p>
    <w:sectPr w:rsidR="00B75F6B" w:rsidSect="00B436BF">
      <w:pgSz w:w="11906" w:h="16838"/>
      <w:pgMar w:top="142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991" w:rsidRDefault="00E41991" w:rsidP="00DD2A2F">
      <w:pPr>
        <w:spacing w:after="0" w:line="240" w:lineRule="auto"/>
      </w:pPr>
      <w:r>
        <w:separator/>
      </w:r>
    </w:p>
  </w:endnote>
  <w:endnote w:type="continuationSeparator" w:id="1">
    <w:p w:rsidR="00E41991" w:rsidRDefault="00E41991" w:rsidP="00DD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991" w:rsidRDefault="00E41991" w:rsidP="00DD2A2F">
      <w:pPr>
        <w:spacing w:after="0" w:line="240" w:lineRule="auto"/>
      </w:pPr>
      <w:r>
        <w:separator/>
      </w:r>
    </w:p>
  </w:footnote>
  <w:footnote w:type="continuationSeparator" w:id="1">
    <w:p w:rsidR="00E41991" w:rsidRDefault="00E41991" w:rsidP="00DD2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038C8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2684E"/>
    <w:multiLevelType w:val="hybridMultilevel"/>
    <w:tmpl w:val="F9223B58"/>
    <w:lvl w:ilvl="0" w:tplc="96C807F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221711"/>
    <w:multiLevelType w:val="hybridMultilevel"/>
    <w:tmpl w:val="30D6F718"/>
    <w:lvl w:ilvl="0" w:tplc="188AC3A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D2B4D"/>
    <w:multiLevelType w:val="hybridMultilevel"/>
    <w:tmpl w:val="93AA44B4"/>
    <w:lvl w:ilvl="0" w:tplc="3970CB6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B17472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57B30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DE7A23"/>
    <w:multiLevelType w:val="hybridMultilevel"/>
    <w:tmpl w:val="AE48A310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135180"/>
    <w:multiLevelType w:val="hybridMultilevel"/>
    <w:tmpl w:val="0A3E4D58"/>
    <w:lvl w:ilvl="0" w:tplc="71008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2996"/>
    <w:rsid w:val="00062A3B"/>
    <w:rsid w:val="000B3562"/>
    <w:rsid w:val="000C7F32"/>
    <w:rsid w:val="000F2940"/>
    <w:rsid w:val="00116BDA"/>
    <w:rsid w:val="00132996"/>
    <w:rsid w:val="00223117"/>
    <w:rsid w:val="00257559"/>
    <w:rsid w:val="003D4645"/>
    <w:rsid w:val="004C3594"/>
    <w:rsid w:val="00565176"/>
    <w:rsid w:val="005E53FE"/>
    <w:rsid w:val="00634CEB"/>
    <w:rsid w:val="00802E6D"/>
    <w:rsid w:val="00815111"/>
    <w:rsid w:val="008F5FB1"/>
    <w:rsid w:val="00915D4F"/>
    <w:rsid w:val="00B1054E"/>
    <w:rsid w:val="00B436BF"/>
    <w:rsid w:val="00B75F6B"/>
    <w:rsid w:val="00B97BF6"/>
    <w:rsid w:val="00CB0845"/>
    <w:rsid w:val="00CE5D59"/>
    <w:rsid w:val="00D1102F"/>
    <w:rsid w:val="00DD2A2F"/>
    <w:rsid w:val="00E41991"/>
    <w:rsid w:val="00E43C46"/>
    <w:rsid w:val="00EF6934"/>
    <w:rsid w:val="00F16B17"/>
    <w:rsid w:val="00F23E77"/>
    <w:rsid w:val="00F30A5E"/>
    <w:rsid w:val="00F96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A3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29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D2A2F"/>
  </w:style>
  <w:style w:type="paragraph" w:styleId="Pieddepage">
    <w:name w:val="footer"/>
    <w:basedOn w:val="Normal"/>
    <w:link w:val="PieddepageCar"/>
    <w:uiPriority w:val="99"/>
    <w:semiHidden/>
    <w:unhideWhenUsed/>
    <w:rsid w:val="00DD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D2A2F"/>
  </w:style>
  <w:style w:type="paragraph" w:styleId="Paragraphedeliste">
    <w:name w:val="List Paragraph"/>
    <w:basedOn w:val="Normal"/>
    <w:uiPriority w:val="34"/>
    <w:qFormat/>
    <w:rsid w:val="005E53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4DEA7-7435-4FF4-866B-BCF641DB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hajalibkr</dc:creator>
  <cp:lastModifiedBy>hajalibkr</cp:lastModifiedBy>
  <cp:revision>2</cp:revision>
  <dcterms:created xsi:type="dcterms:W3CDTF">2024-01-19T18:38:00Z</dcterms:created>
  <dcterms:modified xsi:type="dcterms:W3CDTF">2024-01-19T18:38:00Z</dcterms:modified>
</cp:coreProperties>
</file>